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505974">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小标宋_GBK" w:cs="Times New Roman"/>
          <w:b w:val="0"/>
          <w:bCs w:val="0"/>
          <w:kern w:val="2"/>
          <w:sz w:val="44"/>
          <w:szCs w:val="44"/>
          <w:lang w:val="en-US" w:eastAsia="zh-CN" w:bidi="ar-SA"/>
        </w:rPr>
      </w:pPr>
      <w:r>
        <w:rPr>
          <w:rFonts w:hint="eastAsia" w:ascii="Times New Roman" w:hAnsi="Times New Roman" w:eastAsia="方正小标宋_GBK" w:cs="Times New Roman"/>
          <w:b w:val="0"/>
          <w:bCs w:val="0"/>
          <w:kern w:val="2"/>
          <w:sz w:val="44"/>
          <w:szCs w:val="44"/>
          <w:lang w:val="en-US" w:eastAsia="zh-CN" w:bidi="ar-SA"/>
        </w:rPr>
        <w:t>实干担当 为民造福——习近平总书记引领全党树立和践行正确政绩观</w:t>
      </w:r>
    </w:p>
    <w:p w14:paraId="721C5D7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p>
    <w:p w14:paraId="2EEAD67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bookmarkStart w:id="0" w:name="_GoBack"/>
      <w:bookmarkEnd w:id="0"/>
      <w:r>
        <w:rPr>
          <w:rFonts w:hint="default" w:ascii="Times New Roman" w:hAnsi="Times New Roman" w:eastAsia="方正仿宋_GBK" w:cs="Times New Roman"/>
          <w:sz w:val="32"/>
          <w:szCs w:val="32"/>
          <w:lang w:val="en-US" w:eastAsia="zh-CN"/>
        </w:rPr>
        <w:t>一个胸怀远大目标、立志于中华民族千秋伟业的政党，必然凭实绩立身致远。</w:t>
      </w:r>
    </w:p>
    <w:p w14:paraId="4C201D7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政绩观问题是一个根本性问题，关乎立党为公、执政为民。</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政绩为谁而树、树什么样的政绩、靠什么树政绩，是初心之问、使命之问，也是时代之问、实践之问。</w:t>
      </w:r>
    </w:p>
    <w:p w14:paraId="6316F6A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对于政绩观，习近平总书记始终有着深邃思考与明确指引，锚定为民造福的根本目的，坚守求真务实的基本路径，把握科学精准的衡量标尺，倡导实干担当的鲜明导向。</w:t>
      </w:r>
    </w:p>
    <w:p w14:paraId="6C2FCF2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近日，中共中央办公厅印发《关于在全党开展树立和践行正确政绩观学习教育的通知》。《通知》指出，经党中央同意，在全党开展树立和践行正确政绩观学习教育。</w:t>
      </w:r>
    </w:p>
    <w:p w14:paraId="2372274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坚持从实际出发、按规律办事，自觉为人民出政绩、以实干出政绩。</w:t>
      </w:r>
      <w:r>
        <w:rPr>
          <w:rFonts w:hint="eastAsia" w:ascii="Times New Roman" w:hAnsi="Times New Roman" w:eastAsia="方正仿宋_GBK" w:cs="Times New Roman"/>
          <w:sz w:val="32"/>
          <w:szCs w:val="32"/>
          <w:lang w:val="en-US" w:eastAsia="zh-CN"/>
        </w:rPr>
        <w:t>”</w:t>
      </w:r>
    </w:p>
    <w:p w14:paraId="0D50B2B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开局之年，习近平总书记发出号召，激励广大党员干部进一步树立和践行正确政绩观，跃马扬鞭、马不停蹄，投身强国建设、民族复兴的关键一程。</w:t>
      </w:r>
    </w:p>
    <w:p w14:paraId="42ECF9D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（一）为政之道　常思常想——</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树立和践行正确政绩观，起决定性作用的是党性</w:t>
      </w:r>
      <w:r>
        <w:rPr>
          <w:rFonts w:hint="eastAsia" w:ascii="Times New Roman" w:hAnsi="Times New Roman" w:eastAsia="方正仿宋_GBK" w:cs="Times New Roman"/>
          <w:sz w:val="32"/>
          <w:szCs w:val="32"/>
          <w:lang w:val="en-US" w:eastAsia="zh-CN"/>
        </w:rPr>
        <w:t>”</w:t>
      </w:r>
    </w:p>
    <w:p w14:paraId="0DB382B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2026年1月，中央党校，省部级主要领导干部学习贯彻党的二十届四中全会精神专题研讨班开班。</w:t>
      </w:r>
    </w:p>
    <w:p w14:paraId="224A690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开局之年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第一课</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，习近平总书记阐明新征程上树立和践行正确政绩观的深远考量：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‘十五五’开局之年，无论是制定规划还是部署实施，都需要有正确的政绩观。省市县乡领导班子将陆续换届，强调政绩观也很有针对性。</w:t>
      </w:r>
      <w:r>
        <w:rPr>
          <w:rFonts w:hint="eastAsia" w:ascii="Times New Roman" w:hAnsi="Times New Roman" w:eastAsia="方正仿宋_GBK" w:cs="Times New Roman"/>
          <w:sz w:val="32"/>
          <w:szCs w:val="32"/>
          <w:lang w:val="en-US" w:eastAsia="zh-CN"/>
        </w:rPr>
        <w:t>”</w:t>
      </w:r>
    </w:p>
    <w:p w14:paraId="4B32F82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习近平总书记鞭辟入里，深刻分析两种不同政绩观的内在本质——</w:t>
      </w:r>
    </w:p>
    <w:p w14:paraId="7AD56D7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正确政绩观要求我们坚持从实际出发、按规律办事，通过科学决策和实干苦干，创造经得起实践和历史检验、真正造福人民、得到群众公认的业绩。</w:t>
      </w:r>
      <w:r>
        <w:rPr>
          <w:rFonts w:hint="eastAsia" w:ascii="Times New Roman" w:hAnsi="Times New Roman" w:eastAsia="方正仿宋_GBK" w:cs="Times New Roman"/>
          <w:sz w:val="32"/>
          <w:szCs w:val="32"/>
          <w:lang w:val="en-US" w:eastAsia="zh-CN"/>
        </w:rPr>
        <w:t>”</w:t>
      </w:r>
    </w:p>
    <w:p w14:paraId="4EF94AC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错误政绩观则是从个人或小团体利益出发，心浮气躁、急功近利、弄虚作假、盲目蛮干，搞‘形象工程’‘政绩工程’，留下包袱和隐患，引起人民群众强烈不满。</w:t>
      </w:r>
      <w:r>
        <w:rPr>
          <w:rFonts w:hint="eastAsia" w:ascii="Times New Roman" w:hAnsi="Times New Roman" w:eastAsia="方正仿宋_GBK" w:cs="Times New Roman"/>
          <w:sz w:val="32"/>
          <w:szCs w:val="32"/>
          <w:lang w:val="en-US" w:eastAsia="zh-CN"/>
        </w:rPr>
        <w:t>”</w:t>
      </w:r>
    </w:p>
    <w:p w14:paraId="0F73AB1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时间回到2004年2月，主政一方的习近平同志参加中央党校省部级主要领导干部专题研究班。</w:t>
      </w:r>
    </w:p>
    <w:p w14:paraId="1891C56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在发言中，习近平同志表示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正确的政绩观指导我们正确地改造主观世界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，并条分缕析阐释树立正确政绩观必须着重解决的问题。那一年，他在《浙江日报》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之江新语</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专栏陆续发表文章，阐明政绩观的是非标准与实践路径。</w:t>
      </w:r>
    </w:p>
    <w:p w14:paraId="2733E2C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我们每一个领导干部都要常思常想‘入党为什么，当</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官</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干什么，身后留什么’。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从地方到中央，一路走来，树立和践行正确政绩观的叩问与思索，从未停息。</w:t>
      </w:r>
    </w:p>
    <w:p w14:paraId="7D5AD9B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上世纪90年代初，福建省领导科学研究会曾邀时任宁德地委书记习近平对青年领导干部谈谈如何干好工作的问题，一篇《从政杂谈》引经据典、发人深省——</w:t>
      </w:r>
    </w:p>
    <w:p w14:paraId="6782AB1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在中国几千年的文明史上，帝王将相何其多，但在百姓头脑中留下记忆的也不过百来号人。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青史留名与官阶并无本质联系，而是与做事相联系。</w:t>
      </w:r>
      <w:r>
        <w:rPr>
          <w:rFonts w:hint="eastAsia" w:ascii="Times New Roman" w:hAnsi="Times New Roman" w:eastAsia="方正仿宋_GBK" w:cs="Times New Roman"/>
          <w:sz w:val="32"/>
          <w:szCs w:val="32"/>
          <w:lang w:val="en-US" w:eastAsia="zh-CN"/>
        </w:rPr>
        <w:t>”</w:t>
      </w:r>
    </w:p>
    <w:p w14:paraId="0AACECB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有些人入仕数十年，终为名利所困，或一事无成，或身败名裂。究其原因，是没有树立正确的当官宗旨。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当官，当共产党的‘官’，只有一个宗旨，就是造福于民。</w:t>
      </w:r>
      <w:r>
        <w:rPr>
          <w:rFonts w:hint="eastAsia" w:ascii="Times New Roman" w:hAnsi="Times New Roman" w:eastAsia="方正仿宋_GBK" w:cs="Times New Roman"/>
          <w:sz w:val="32"/>
          <w:szCs w:val="32"/>
          <w:lang w:val="en-US" w:eastAsia="zh-CN"/>
        </w:rPr>
        <w:t>”</w:t>
      </w:r>
    </w:p>
    <w:p w14:paraId="3A58571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汲古润今，鉴往知来，习近平总书记始终自觉从马克思主义理论和党的光辉历史中重温为政初心，总是善于从中华文明积淀的智慧中汲取为政之道。</w:t>
      </w:r>
    </w:p>
    <w:p w14:paraId="5625944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在中央政治局专题民主生活会上，明确强调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我们的一切都应该为了人民，没有自我，先公后私，克己奉公</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我们最核心的这一层人，应该是具有献身精神的一批人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；主持中央政治局集体学习时，一一列举</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郑人买履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掩耳盗铃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揠苗助长</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画蛇添足</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等讽刺形而上学的故事，要求按照实际决定工作方针。</w:t>
      </w:r>
    </w:p>
    <w:p w14:paraId="7941384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2022年，中央党校中青班开班式上，面对年轻干部，习近平总书记的论断掷地有声：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创造业绩，必须解决好为谁创造业绩、创造什么样的业绩、怎样创造业绩的问题，也就是要解决好政绩观问题。说到底，树立和践行正确政绩观，起决定性作用的是党性。</w:t>
      </w:r>
      <w:r>
        <w:rPr>
          <w:rFonts w:hint="eastAsia" w:ascii="Times New Roman" w:hAnsi="Times New Roman" w:eastAsia="方正仿宋_GBK" w:cs="Times New Roman"/>
          <w:sz w:val="32"/>
          <w:szCs w:val="32"/>
          <w:lang w:val="en-US" w:eastAsia="zh-CN"/>
        </w:rPr>
        <w:t>”</w:t>
      </w:r>
    </w:p>
    <w:p w14:paraId="450E486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百年党史峥嵘。中央党校内，立于广场上的一块巨石两面，</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实事求是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为人民服务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的箴言格外醒目，校园两侧，焦裕禄、谷文昌塑像静立，映照始终不渝的初心、不随境迁的追求、不为时易的坚持。</w:t>
      </w:r>
    </w:p>
    <w:p w14:paraId="532CF0B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扎根黄土地的岁月，让青年习近平</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懂得了什么叫实际，什么叫实事求是，什么叫群众</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。因而，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今后如果有条件、有机会，我一定要从政，做一些为老百姓办好事的工作</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555E3B3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为政一方，以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不要立志做大官，而要立志做大事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来勉励自己；夜读《人民呼唤焦裕禄》，深情写下：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为官一任，造福一方，遂了平生意。</w:t>
      </w:r>
      <w:r>
        <w:rPr>
          <w:rFonts w:hint="eastAsia" w:ascii="Times New Roman" w:hAnsi="Times New Roman" w:eastAsia="方正仿宋_GBK" w:cs="Times New Roman"/>
          <w:sz w:val="32"/>
          <w:szCs w:val="32"/>
          <w:lang w:val="en-US" w:eastAsia="zh-CN"/>
        </w:rPr>
        <w:t>”</w:t>
      </w:r>
    </w:p>
    <w:p w14:paraId="7072397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担任中共中央总书记，接受俄罗斯电视台专访，这样坦露心迹：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我的执政理念，概括起来说就是：为人民服务，担当起该担当的责任。</w:t>
      </w:r>
      <w:r>
        <w:rPr>
          <w:rFonts w:hint="eastAsia" w:ascii="Times New Roman" w:hAnsi="Times New Roman" w:eastAsia="方正仿宋_GBK" w:cs="Times New Roman"/>
          <w:sz w:val="32"/>
          <w:szCs w:val="32"/>
          <w:lang w:val="en-US" w:eastAsia="zh-CN"/>
        </w:rPr>
        <w:t>”</w:t>
      </w:r>
    </w:p>
    <w:p w14:paraId="0B67CC9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无私者，可置以为政。政绩观，是世界观、人生观、价值观在为政实践中的集中体现。</w:t>
      </w:r>
    </w:p>
    <w:p w14:paraId="7373743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什么是真正的政绩？</w:t>
      </w:r>
    </w:p>
    <w:p w14:paraId="0D4A40D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我们做事情、干工作，如果做到了上有利于国家、下有利于人民；既符合国家和人民眼前利益的要求，又符合国家和人民长远利益的要求；既能促进经济社会发展，又能促进国家富强和人民幸福，那就做出了党和人民所需要的真正的政绩。</w:t>
      </w:r>
      <w:r>
        <w:rPr>
          <w:rFonts w:hint="eastAsia" w:ascii="Times New Roman" w:hAnsi="Times New Roman" w:eastAsia="方正仿宋_GBK" w:cs="Times New Roman"/>
          <w:sz w:val="32"/>
          <w:szCs w:val="32"/>
          <w:lang w:val="en-US" w:eastAsia="zh-CN"/>
        </w:rPr>
        <w:t>”</w:t>
      </w:r>
    </w:p>
    <w:p w14:paraId="1512FC3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（二）实事求是　尊重规律——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扎扎实实、踏踏实实地搞现代化建设</w:t>
      </w:r>
      <w:r>
        <w:rPr>
          <w:rFonts w:hint="eastAsia" w:ascii="Times New Roman" w:hAnsi="Times New Roman" w:eastAsia="方正仿宋_GBK" w:cs="Times New Roman"/>
          <w:sz w:val="32"/>
          <w:szCs w:val="32"/>
          <w:lang w:val="en-US" w:eastAsia="zh-CN"/>
        </w:rPr>
        <w:t>”</w:t>
      </w:r>
    </w:p>
    <w:p w14:paraId="321D56B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2025年11月，党的二十届四中全会后首次地方考察，习近平总书记启程南下，深入海南、广东两省。</w:t>
      </w:r>
    </w:p>
    <w:p w14:paraId="4CAF223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面对海南自由贸易港即将实施封关运作，习近平总书记叮嘱：</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脚要踩在大地上。我们干任何事情都有内在规律。要科学有序安排开放节奏和进度，稳扎稳打、步步为营，力求‘放得活’又‘管得好’。</w:t>
      </w:r>
      <w:r>
        <w:rPr>
          <w:rFonts w:hint="eastAsia" w:ascii="Times New Roman" w:hAnsi="Times New Roman" w:eastAsia="方正仿宋_GBK" w:cs="Times New Roman"/>
          <w:sz w:val="32"/>
          <w:szCs w:val="32"/>
          <w:lang w:val="en-US" w:eastAsia="zh-CN"/>
        </w:rPr>
        <w:t>”</w:t>
      </w:r>
    </w:p>
    <w:p w14:paraId="76B2A0C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一切政绩，必须植根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实际</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的土壤，遵循</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的准则，这是中国共产党人实事求是精神的内在要求。</w:t>
      </w:r>
    </w:p>
    <w:p w14:paraId="29183BF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从实际出发，前提是要深入了解实际情况。</w:t>
      </w:r>
    </w:p>
    <w:p w14:paraId="7C018E5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习近平同志在地方工作时的两个故事，至今仍给人以深刻启迪——</w:t>
      </w:r>
    </w:p>
    <w:p w14:paraId="38EBB79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赴任福建宁德地委书记，面对当地一些干部想带大家快速脱贫致富的急切心态，习近平同志</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没有摆出要烧‘三把火’的架势</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，而是一头扎进基层，1个月走遍闽东9县察实情。</w:t>
      </w:r>
    </w:p>
    <w:p w14:paraId="6FDF0DE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刚到浙江工作，有人请习近平同志谈谈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施政纲领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，他笑着说：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我刚刚来，还没有发言权。到时候，我是要说的。</w:t>
      </w:r>
      <w:r>
        <w:rPr>
          <w:rFonts w:hint="eastAsia" w:ascii="Times New Roman" w:hAnsi="Times New Roman" w:eastAsia="方正仿宋_GBK" w:cs="Times New Roman"/>
          <w:sz w:val="32"/>
          <w:szCs w:val="32"/>
          <w:lang w:val="en-US" w:eastAsia="zh-CN"/>
        </w:rPr>
        <w:t>”</w:t>
      </w:r>
    </w:p>
    <w:p w14:paraId="4919029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新官</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为何不急于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点火</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1BF249C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习近平同志深刻指出：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‘三把火’该不该烧，什么时候烧适宜，都要从实际出发。</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要多深入群众，多做调查研究，弄清事情的来龙去脉，而后审时度势，该烧则烧，不该烧决不要赶时髦，勉强‘烧火’。</w:t>
      </w:r>
      <w:r>
        <w:rPr>
          <w:rFonts w:hint="eastAsia" w:ascii="Times New Roman" w:hAnsi="Times New Roman" w:eastAsia="方正仿宋_GBK" w:cs="Times New Roman"/>
          <w:sz w:val="32"/>
          <w:szCs w:val="32"/>
          <w:lang w:val="en-US" w:eastAsia="zh-CN"/>
        </w:rPr>
        <w:t>”</w:t>
      </w:r>
    </w:p>
    <w:p w14:paraId="25041AB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为官一任、施政一方，如持卷应答，惟有认真审题、科学破题，</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坚持具体问题具体分析，‘入山问樵、入水问渔’，一切以时间、地点、条件为转移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，才能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真正把情况摸清、把问题找准、把对策提实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，做到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一把钥匙开一把锁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4851669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在正定提出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半城郊型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经济发展路子，在福建提倡念好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山海经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，在浙江统筹城乡发展、擘画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千万工程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，在上海探索特大型城市管理新模式……经得起历史和实践检验的政绩，始终建立在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以调研开路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从实际出发</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的基础上。</w:t>
      </w:r>
    </w:p>
    <w:p w14:paraId="1E041F3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2012年12月，党的十八大闭幕不久，习近平总书记来到地处太行山深处的河北阜平县，进村入户看真贫。</w:t>
      </w:r>
    </w:p>
    <w:p w14:paraId="2DA4010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彼时，在一些地区，还存在贫困人口底数不清、扶贫对象不明、扶贫资金</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天女散花</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等问题，以致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年年扶贫年年贫</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1167DBC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经过深入细致的实地调研，习近平总书记针对现实存在的问题，为扶贫开出了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精准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处方，有效指导打赢脱贫攻坚战。</w:t>
      </w:r>
    </w:p>
    <w:p w14:paraId="2DEE96D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找到‘贫根’，对症下药，靶向治疗</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，到推动产业振兴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要把‘土特产’这3个字琢磨透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；从城市规划要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因风吹火，照纹劈柴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因地制宜发展新质生产力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……掌握了实情，方能避免急功近利、一哄而上的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政绩冲动症</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，方能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使点子、政策、方案符合实际情况、符合客观规律、符合科学精神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501A01F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2024年4月，习近平总书记在重庆考察时，拿</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窝窝头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精面细面</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打比方，论述煤炭等能源行业的发展：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先吃饱肚子再吃好。我们要实事求是，既不能放慢绿色低碳发展步伐，也不能太理想化，首先要保证能源供应。</w:t>
      </w:r>
      <w:r>
        <w:rPr>
          <w:rFonts w:hint="eastAsia" w:ascii="Times New Roman" w:hAnsi="Times New Roman" w:eastAsia="方正仿宋_GBK" w:cs="Times New Roman"/>
          <w:sz w:val="32"/>
          <w:szCs w:val="32"/>
          <w:lang w:val="en-US" w:eastAsia="zh-CN"/>
        </w:rPr>
        <w:t>”</w:t>
      </w:r>
    </w:p>
    <w:p w14:paraId="4C8E45C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先吃饱肚子再吃好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，蕴含着循序渐进的基本道理。</w:t>
      </w:r>
    </w:p>
    <w:p w14:paraId="693E7B2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理，就是规律。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领导要有水平，水平从哪里来？水平来自对客观规律的认识和掌握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，习近平总书记这样强调认识规律、掌握规律的重要性。</w:t>
      </w:r>
    </w:p>
    <w:p w14:paraId="44588C7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对首都北京的规划工作，明确提醒</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规划科学是最大的效益，规划失误是最大的浪费，规划折腾是最大的忌讳</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33E5D53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对山西的转型发展，强调既要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坚定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又要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有序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注重新旧动能转换的过渡和衔接，以新化旧、循序渐进，不要一哄而上，‘金娃娃’还没抱上就先把吃饭的家伙扔了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342253C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针对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未来之城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雄安新区的建设，告诫</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把每一寸土地都规划得清清楚楚后再开工建设，不要留历史遗憾</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257A212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w:t>
      </w:r>
    </w:p>
    <w:p w14:paraId="655AB60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语重心长的叮嘱，既指明认识论，也给出方法论。</w:t>
      </w:r>
    </w:p>
    <w:p w14:paraId="04DD211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在开局阶段、关键时期，能否坚持按规律办事，做到蹄疾而步稳，尤其需要检视政绩观。</w:t>
      </w:r>
    </w:p>
    <w:p w14:paraId="18340B4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加快构建新发展格局，推动高质量发展，有的干部以为发展就是上项目、搞投资、扩规模；有的过度举债搞建设，盲目扩张铺摊子；有的方式方法简单粗暴，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一刀切</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；还有的搞本位主义、好大喜功、弄虚作假、推脱责任……</w:t>
      </w:r>
    </w:p>
    <w:p w14:paraId="4451A99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习近平总书记多次在重要会议上批评错误政绩观的表现，明确强调：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不要有大干快上的冲动，也就是不能不按规律办事，急功近利、急于出成绩。要把这种浮躁心理、急躁心态都压下来，扎扎实实、踏踏实实地搞现代化建设。</w:t>
      </w:r>
      <w:r>
        <w:rPr>
          <w:rFonts w:hint="eastAsia" w:ascii="Times New Roman" w:hAnsi="Times New Roman" w:eastAsia="方正仿宋_GBK" w:cs="Times New Roman"/>
          <w:sz w:val="32"/>
          <w:szCs w:val="32"/>
          <w:lang w:val="en-US" w:eastAsia="zh-CN"/>
        </w:rPr>
        <w:t>”</w:t>
      </w:r>
    </w:p>
    <w:p w14:paraId="42D446D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政者，正也。政绩观树得正，办事情才能过得硬。</w:t>
      </w:r>
    </w:p>
    <w:p w14:paraId="2250688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是否树立和践行正确政绩观，这其中衡量的标尺是什么？</w:t>
      </w:r>
    </w:p>
    <w:p w14:paraId="1538E8B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有没有偏离共产主义远大理想和中国特色社会主义共同理想，有没有背离全心全意为人民服务的根本宗旨，有没有游离党的路线方针政策和党中央重大决策部署，有没有脱离国情和本地区本部门实际</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6C8BFB9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（三）着眼长远　立足全局——</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功成不必在我，功成必定有我</w:t>
      </w:r>
      <w:r>
        <w:rPr>
          <w:rFonts w:hint="eastAsia" w:ascii="Times New Roman" w:hAnsi="Times New Roman" w:eastAsia="方正仿宋_GBK" w:cs="Times New Roman"/>
          <w:sz w:val="32"/>
          <w:szCs w:val="32"/>
          <w:lang w:val="en-US" w:eastAsia="zh-CN"/>
        </w:rPr>
        <w:t>”</w:t>
      </w:r>
    </w:p>
    <w:p w14:paraId="7AB8009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上世纪，福建当地一家企业斥巨资买断了三明市万寿岩的开采权，这一后来被誉为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南方周口店</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的史前遗址，一度面临挖掘机和炸药包的威胁。</w:t>
      </w:r>
    </w:p>
    <w:p w14:paraId="0497061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一时间，争议纷纷。一面是难以割舍的巨额经济收益，一面是不可再生的重要遗存。面对矛盾两难，时任福建省代省长的习近平一锤定音：</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任何个人和单位都不能为了谋取眼前或局部利益而破坏全社会和后代的利益。</w:t>
      </w:r>
      <w:r>
        <w:rPr>
          <w:rFonts w:hint="eastAsia" w:ascii="Times New Roman" w:hAnsi="Times New Roman" w:eastAsia="方正仿宋_GBK" w:cs="Times New Roman"/>
          <w:sz w:val="32"/>
          <w:szCs w:val="32"/>
          <w:lang w:val="en-US" w:eastAsia="zh-CN"/>
        </w:rPr>
        <w:t>”</w:t>
      </w:r>
    </w:p>
    <w:p w14:paraId="24191D0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政绩观，正是长远与眼下、全局与局部的抉择。天平两端，见眼界，见定力，见担当。</w:t>
      </w:r>
    </w:p>
    <w:p w14:paraId="5E43C77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是囿于一时一事的得失，还是着眼打基础、利长远的实绩？</w:t>
      </w:r>
    </w:p>
    <w:p w14:paraId="499253E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今天可能要让你们失望了，这次讨论的不是发展问题，而是保护的问题。</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2016年1月，推动长江经济带发展座谈会在重庆召开，习近平总书记开门见山。</w:t>
      </w:r>
    </w:p>
    <w:p w14:paraId="2504BBD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放眼长远，习近平总书记深刻指出：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当前和今后相当长一个时期，要把修复长江生态环境摆在压倒性位置，共抓大保护，不搞大开发。</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不尽长江滚滚来，比江河更深广的，是共产党人的格局远见。</w:t>
      </w:r>
    </w:p>
    <w:p w14:paraId="4F104CD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新时代以来，以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功在当代、利在千秋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之志，开展生态文明建设一系列开创性工作；站在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为民族复兴立根铸魂</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的高度，推动中华优秀传统文化创造性转化、创新性发展；秉持跳出治乱兴衰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历史周期率</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的清醒，纵深推进全面从严治党……</w:t>
      </w:r>
    </w:p>
    <w:p w14:paraId="1756ACB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桩桩件件，立足当前、着眼长远，都是为了确保中华民族的永续发展，为了强国建设、民族复兴的根本之计。</w:t>
      </w:r>
    </w:p>
    <w:p w14:paraId="43C7D16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昨天的要坚持下去，今天的要有所深化，明天的要取得更大成效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。不做寅吃卯粮、击鼓传花的虚浮之举，而是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甘于做铺垫性的工作，甘于抓未成之事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3EE196F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2015年1月，在中央党校县委书记研修班学员座谈会上，习近平总书记讲述了山西右玉县治沙造林的故事。</w:t>
      </w:r>
    </w:p>
    <w:p w14:paraId="1BBC5AE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一张蓝图、一个目标，县委一任接着一任、一届接着一届率领全县干部群众坚持不懈干</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，把</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不毛之地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变成了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塞上绿洲</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3B31DBE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这正是长远政绩观的生动体现：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一张好的蓝图，只要是科学的、切合实际的、符合人民愿望的，就要像接力赛一样，一棒一棒接着干下去。</w:t>
      </w:r>
      <w:r>
        <w:rPr>
          <w:rFonts w:hint="eastAsia" w:ascii="Times New Roman" w:hAnsi="Times New Roman" w:eastAsia="方正仿宋_GBK" w:cs="Times New Roman"/>
          <w:sz w:val="32"/>
          <w:szCs w:val="32"/>
          <w:lang w:val="en-US" w:eastAsia="zh-CN"/>
        </w:rPr>
        <w:t>”</w:t>
      </w:r>
    </w:p>
    <w:p w14:paraId="13F4C54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2002年10月，在浙江全省领导干部会议上，面对台下500多名干部热切的目光，刚履新的习近平同志郑重承诺：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做到‘一张蓝图绘到底，一任接着一任干’</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跑好‘接力赛’中自己的‘这一棒’</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59929E3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2025年10月，党的二十届四中全会擘画了中国未来五年的发展蓝图。一周后，外事出访期间，习近平总书记这样向世界阐释中国成功的密码：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70多年来，我们坚持一张蓝图绘到底，一茬接着一茬干</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0E34773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理一县、兴一省、治一国，政贵有恒。</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防止走弯路、翻烧饼</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不要城头变幻大王旗</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不能有临时工的思想</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不要换一届领导就兜底翻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更不要为了显示所谓政绩去另搞一套</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，而是坚强扛起</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当代中国共产党人的庄严历史责任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3366561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是各自为政，搞保护主义、本位主义，还是胸怀</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国之大者</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、树牢全局思维？</w:t>
      </w:r>
    </w:p>
    <w:p w14:paraId="20578F2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要想一想这里是国内生产总值重要还是绿水青山重要？作为水源涵养地，承担着生态功能最大化的任务，而不是自己决定建个工厂、开个矿，搞点国内生产总值自己过日子。</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2019年一次座谈会上，习近平总书记谈及保护</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中华水塔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三江源的重要性。</w:t>
      </w:r>
    </w:p>
    <w:p w14:paraId="31F78A1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2024年，赴青海考察，习近平总书记对当地努力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把青藏高原建设成为生态文明的高地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的做法予以肯定，指出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这就是你们最大的贡献</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，并叮嘱</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要着眼全国发展大局</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必须坚持有所为、有所不为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420EB5D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各地各部门身处一域，</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时刻关注党中央在关心什么、强调什么，深刻领会什么是党和国家最重要的利益、什么是最需要坚定维护的立场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，才能找准为政的定盘星。</w:t>
      </w:r>
    </w:p>
    <w:p w14:paraId="2185889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到地方调研，习近平总书记常将地图放在手边，叮嘱各地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自觉打破自家‘一亩三分地’的思维定式，抱成团朝着顶层设计的目标一起做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70324E4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在贵州，要求当地积极融入全国统一大市场建设，</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坚决破除地方保护、市场分割、‘内卷式’竞争</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；对海南热带雨林保护念兹在兹，强调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要跳出海南看这项工作</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；对新疆发展，勉励</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把新疆自身的区域性开放战略纳入国家向西开放的总体布局中</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；在内蒙古，指出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做大做强国家重要能源基地，是内蒙古发展的重中之重</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0CE5867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为政之道，得其大者可以兼其小。</w:t>
      </w:r>
    </w:p>
    <w:p w14:paraId="4837B99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这是干事创业的行动准则：</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谋划和推动本地区本部门工作要以贯彻党中央决策部署为前提，创造性开展工作，做到既为一域增光、又为全局添彩。</w:t>
      </w:r>
      <w:r>
        <w:rPr>
          <w:rFonts w:hint="eastAsia" w:ascii="Times New Roman" w:hAnsi="Times New Roman" w:eastAsia="方正仿宋_GBK" w:cs="Times New Roman"/>
          <w:sz w:val="32"/>
          <w:szCs w:val="32"/>
          <w:lang w:val="en-US" w:eastAsia="zh-CN"/>
        </w:rPr>
        <w:t>”</w:t>
      </w:r>
    </w:p>
    <w:p w14:paraId="4E2A145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这是履职尽责的价值导向：</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多打大算盘、算大账，少打小算盘、算小账</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实际上就是要处理好大我和小我的关系，长远利益、根本利益和个人抱负、个人利益的关系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7228657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功成不必在我，功成必定有我。</w:t>
      </w:r>
      <w:r>
        <w:rPr>
          <w:rFonts w:hint="eastAsia" w:ascii="Times New Roman" w:hAnsi="Times New Roman" w:eastAsia="方正仿宋_GBK" w:cs="Times New Roman"/>
          <w:sz w:val="32"/>
          <w:szCs w:val="32"/>
          <w:lang w:val="en-US" w:eastAsia="zh-CN"/>
        </w:rPr>
        <w:t>”</w:t>
      </w:r>
    </w:p>
    <w:p w14:paraId="3C9AB12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（四）政绩之本　在于为民——</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共产党人必须牢记，为民造福是最大政绩</w:t>
      </w:r>
      <w:r>
        <w:rPr>
          <w:rFonts w:hint="eastAsia" w:ascii="Times New Roman" w:hAnsi="Times New Roman" w:eastAsia="方正仿宋_GBK" w:cs="Times New Roman"/>
          <w:sz w:val="32"/>
          <w:szCs w:val="32"/>
          <w:lang w:val="en-US" w:eastAsia="zh-CN"/>
        </w:rPr>
        <w:t>”</w:t>
      </w:r>
    </w:p>
    <w:p w14:paraId="540E51D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2024年10月，在福建考察期间，习近平总书记专程来到谷文昌纪念馆，重温谷文昌同志感人事迹。</w:t>
      </w:r>
    </w:p>
    <w:p w14:paraId="5C62464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习近平总书记深情地说：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衡量干部业绩好不好，关键要看老百姓口碑好不好。各级领导干部要向谷文昌同志学习，树牢正确政绩观，为官一任、造福一方，真抓实干、久久为功，把丰碑立在人民群众心中。</w:t>
      </w:r>
      <w:r>
        <w:rPr>
          <w:rFonts w:hint="eastAsia" w:ascii="Times New Roman" w:hAnsi="Times New Roman" w:eastAsia="方正仿宋_GBK" w:cs="Times New Roman"/>
          <w:sz w:val="32"/>
          <w:szCs w:val="32"/>
          <w:lang w:val="en-US" w:eastAsia="zh-CN"/>
        </w:rPr>
        <w:t>”</w:t>
      </w:r>
    </w:p>
    <w:p w14:paraId="056A04D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在地方工作时，习近平同志就多次向身边同志谈及谷文昌的故事，表示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谷文昌之所以一直受到广大干部群众的敬仰，是因为他在任时不追求轰轰烈烈的‘显绩’，而是默默无闻地奉献</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这种‘潜绩’是最大的‘显绩’。我们常讲的金杯银杯，不如老百姓的口碑；金奖银奖，不如老百姓夸奖，说的就是这个道理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7CE0B58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为什么人的问题，是政绩观的首要问题，检验着一个政党的执政宗旨，决定着干事创业的根本方向。</w:t>
      </w:r>
    </w:p>
    <w:p w14:paraId="15CC2C5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1982年，习近平同志赴正定工作。在调研中得知，由于粮食征购任务过重，当地一些农民口粮不够，只好偷偷去外县换红薯干儿吃。</w:t>
      </w:r>
    </w:p>
    <w:p w14:paraId="61D0B61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我们正定宁可不要‘全国高产县’这个桂冠，也要让群众过上好日子。</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习近平同志顶住压力坚持向上级反映问题。经过调查，国家征购减少2800万斤，减幅36.8%，百姓餐桌上少了红薯干儿，多了白面馒头。</w:t>
      </w:r>
    </w:p>
    <w:p w14:paraId="6AB2271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心无百姓莫为‘官’</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不求‘官’有多大，但求无愧于民</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党中央制定的政策好不好，要看乡亲们是哭还是笑</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……人民至上，始终是习近平总书记为政实践中最鲜明的底色。</w:t>
      </w:r>
    </w:p>
    <w:p w14:paraId="4F477A0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夙夜在公，一心为民。</w:t>
      </w:r>
    </w:p>
    <w:p w14:paraId="1BF1A11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《之江新语》中，习近平同志曾这样感慨：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领导干部一年忙到头，根本的宗旨就是为人民服务。</w:t>
      </w:r>
      <w:r>
        <w:rPr>
          <w:rFonts w:hint="eastAsia" w:ascii="Times New Roman" w:hAnsi="Times New Roman" w:eastAsia="方正仿宋_GBK" w:cs="Times New Roman"/>
          <w:sz w:val="32"/>
          <w:szCs w:val="32"/>
          <w:lang w:val="en-US" w:eastAsia="zh-CN"/>
        </w:rPr>
        <w:t>”</w:t>
      </w:r>
    </w:p>
    <w:p w14:paraId="0B8A29C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2021年春天，广西桂林毛竹山村，习近平总书记来到村民王德利家。</w:t>
      </w:r>
    </w:p>
    <w:p w14:paraId="445D576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总书记，您平时这么忙，还来看我们，真的感谢您。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朴实的村民由衷地说。</w:t>
      </w:r>
    </w:p>
    <w:p w14:paraId="5E816E7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习近平总书记的回答温暖人心：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我忙就是忙这些事，‘国之大者’就是人民的幸福生活。</w:t>
      </w:r>
      <w:r>
        <w:rPr>
          <w:rFonts w:hint="eastAsia" w:ascii="Times New Roman" w:hAnsi="Times New Roman" w:eastAsia="方正仿宋_GBK" w:cs="Times New Roman"/>
          <w:sz w:val="32"/>
          <w:szCs w:val="32"/>
          <w:lang w:val="en-US" w:eastAsia="zh-CN"/>
        </w:rPr>
        <w:t>”</w:t>
      </w:r>
    </w:p>
    <w:p w14:paraId="4E4327E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对于党员干部来说，个人的时间和精力总是有限的。如何更好造福于民，考验着为政的立场和智慧。</w:t>
      </w:r>
    </w:p>
    <w:p w14:paraId="6FFB88E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现实中确实有一些干部，为民办实事的工作热情很高，但所办的事倒不一定是群众最需要、最欢迎、最能得实惠的。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习近平总书记曾一针见血指出，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这里面有短期利益与长期利益、局部利益与全局利益等关系问题，但也确实存在没有很好体现以人为本理念和正确政绩观的问题。</w:t>
      </w:r>
      <w:r>
        <w:rPr>
          <w:rFonts w:hint="eastAsia" w:ascii="Times New Roman" w:hAnsi="Times New Roman" w:eastAsia="方正仿宋_GBK" w:cs="Times New Roman"/>
          <w:sz w:val="32"/>
          <w:szCs w:val="32"/>
          <w:lang w:val="en-US" w:eastAsia="zh-CN"/>
        </w:rPr>
        <w:t>”</w:t>
      </w:r>
    </w:p>
    <w:p w14:paraId="081CF7F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治政之要在于安民，安民之道在于察其疾苦。</w:t>
      </w:r>
    </w:p>
    <w:p w14:paraId="34301A5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30多年前，在福建最贫困的闽东山区任职，习近平同志就明确强调：</w:t>
      </w:r>
    </w:p>
    <w:p w14:paraId="27DD284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扶持经济发展，帮助群众富裕起来，是好事、实事；弘扬社会正气，打击害群之马，丰富群众业余生活，创造良好社会环境，文明、和睦、和谐、安定，也是实事、好事。解决群众衣食住行之苦，生老病死之需，是实事、好事；甚至远处僻土深山的群众买不到灯泡、肥皂这类针头线脑的小事，得到我们的关心、解决，也是实事、好事。</w:t>
      </w:r>
      <w:r>
        <w:rPr>
          <w:rFonts w:hint="eastAsia" w:ascii="Times New Roman" w:hAnsi="Times New Roman" w:eastAsia="方正仿宋_GBK" w:cs="Times New Roman"/>
          <w:sz w:val="32"/>
          <w:szCs w:val="32"/>
          <w:lang w:val="en-US" w:eastAsia="zh-CN"/>
        </w:rPr>
        <w:t>”</w:t>
      </w:r>
    </w:p>
    <w:p w14:paraId="091CC8A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民生无小事，枝叶总关情。</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哪里有人民需要，哪里就能做出好事实事，哪里就能创造业绩。</w:t>
      </w:r>
      <w:r>
        <w:rPr>
          <w:rFonts w:hint="eastAsia" w:ascii="Times New Roman" w:hAnsi="Times New Roman" w:eastAsia="方正仿宋_GBK" w:cs="Times New Roman"/>
          <w:sz w:val="32"/>
          <w:szCs w:val="32"/>
          <w:lang w:val="en-US" w:eastAsia="zh-CN"/>
        </w:rPr>
        <w:t>”</w:t>
      </w:r>
    </w:p>
    <w:p w14:paraId="54BBC8B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2012年11月，新当选的中共中央总书记习近平同中外记者见面，一句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人民对美好生活的向往，就是我们的奋斗目标</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，成为新时代中国共产党人最响亮的誓言。</w:t>
      </w:r>
    </w:p>
    <w:p w14:paraId="5D542E9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十多年来，垃圾分类、养老院服务质量、畜禽养殖废弃物处理等民生小事成为中南海重要会议的议题；一些人认为无法根除的绝对贫困，在中华大地上得到历史性解决；共同富裕进程，以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等不得，也急不得</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的态势不断迈出新步伐……</w:t>
      </w:r>
    </w:p>
    <w:p w14:paraId="5C9AE55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不因事小就视而不见，不因任务艰巨就退缩不前，不因目标长远就消极懈怠。</w:t>
      </w:r>
    </w:p>
    <w:p w14:paraId="34874BB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政绩之本，在于为民。政绩好不好，人民最有发言权。</w:t>
      </w:r>
    </w:p>
    <w:p w14:paraId="3EA5510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习近平总书记旗帜鲜明：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生活是不是幸福，这要让老百姓自己评价，我们说得眉飞色舞，老百姓无感，那是不行的，说明没抓对地方。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要坚决杜绝形形色色的形式主义、官僚主义，决不能干那些只想讨领导欢心、让群众失望的蠢事。</w:t>
      </w:r>
      <w:r>
        <w:rPr>
          <w:rFonts w:hint="eastAsia" w:ascii="Times New Roman" w:hAnsi="Times New Roman" w:eastAsia="方正仿宋_GBK" w:cs="Times New Roman"/>
          <w:sz w:val="32"/>
          <w:szCs w:val="32"/>
          <w:lang w:val="en-US" w:eastAsia="zh-CN"/>
        </w:rPr>
        <w:t>”</w:t>
      </w:r>
    </w:p>
    <w:p w14:paraId="21C1817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政绩，不只由冰冷的数字所定义，</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人民是否真正得到了实惠，人民生活是否真正得到了改善，人民权益是否真正得到了保障</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是检验政绩最关键的标准——</w:t>
      </w:r>
    </w:p>
    <w:p w14:paraId="6A112EE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在福建推动贫困群众断穷根、离旧家，受益农户</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造就一方新天地，福到农家感党恩</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的春联，是最真挚的评价；</w:t>
      </w:r>
    </w:p>
    <w:p w14:paraId="1DBDE7F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顶风冒雪到江西神山村看望乡亲们，村民面对习近平总书记脱口而出的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你呀，不错嘞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，是对人民领袖最深切的爱戴；</w:t>
      </w:r>
    </w:p>
    <w:p w14:paraId="39B0F7B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精准扶贫</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理念让湘西十八洞村这一深山苗寨焕发新颜，过上好日子的村民为女儿取名</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思恩</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，是对新时代领路人最质朴的感念……</w:t>
      </w:r>
    </w:p>
    <w:p w14:paraId="33C5FA8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广东潮州，千年古桥广济桥畔，广济楼巍然矗立。</w:t>
      </w:r>
    </w:p>
    <w:p w14:paraId="153DB35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2020年10月，正在广东考察的习近平总书记登上广济楼，远眺凝思。</w:t>
      </w:r>
    </w:p>
    <w:p w14:paraId="3C84D4A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当地负责同志向总书记介绍：千百年来广济桥就</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广济百粤之民</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，但真正实现这个夙愿、让群众安居乐业的是中国共产党。</w:t>
      </w:r>
    </w:p>
    <w:p w14:paraId="16BF651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习近平总书记意味深长地说：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每个时代都要做出每个时代的事情来。做得好、做得坏，贡献大、贡献小，青史可鉴啊！共产党人一定要为人民做好事。</w:t>
      </w:r>
      <w:r>
        <w:rPr>
          <w:rFonts w:hint="eastAsia" w:ascii="Times New Roman" w:hAnsi="Times New Roman" w:eastAsia="方正仿宋_GBK" w:cs="Times New Roman"/>
          <w:sz w:val="32"/>
          <w:szCs w:val="32"/>
          <w:lang w:val="en-US" w:eastAsia="zh-CN"/>
        </w:rPr>
        <w:t>”</w:t>
      </w:r>
    </w:p>
    <w:p w14:paraId="723D729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（五）求真务实　真抓实干——</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努力创造无愧于时代的新业绩</w:t>
      </w:r>
      <w:r>
        <w:rPr>
          <w:rFonts w:hint="eastAsia" w:ascii="Times New Roman" w:hAnsi="Times New Roman" w:eastAsia="方正仿宋_GBK" w:cs="Times New Roman"/>
          <w:sz w:val="32"/>
          <w:szCs w:val="32"/>
          <w:lang w:val="en-US" w:eastAsia="zh-CN"/>
        </w:rPr>
        <w:t>”</w:t>
      </w:r>
    </w:p>
    <w:p w14:paraId="66119B2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2025年12月，中央政治局召开民主生活会，习近平总书记主持会议并发表重要讲话。</w:t>
      </w:r>
    </w:p>
    <w:p w14:paraId="71E3004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习近平总书记强调：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中央政治局的同志要当好党性党风标杆，在笃信、务实、担当、自律上为全党带好头、作示范。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共产党人是唯物主义者，务实是必备品格，必须实事求是、求真务实、真抓实干。</w:t>
      </w:r>
      <w:r>
        <w:rPr>
          <w:rFonts w:hint="eastAsia" w:ascii="Times New Roman" w:hAnsi="Times New Roman" w:eastAsia="方正仿宋_GBK" w:cs="Times New Roman"/>
          <w:sz w:val="32"/>
          <w:szCs w:val="32"/>
          <w:lang w:val="en-US" w:eastAsia="zh-CN"/>
        </w:rPr>
        <w:t>”</w:t>
      </w:r>
    </w:p>
    <w:p w14:paraId="221E56D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2026年2月，春节前夕，习近平总书记在北京考察时，再次叮嘱：</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已经开局起步，各级领导班子热情高、干劲足，这是好的，关键是政绩观一定要对头。要引导党员干部特别是领导干部深刻认识树立和践行正确政绩观对于党和国家事业发展、党的建设的重要性，深入查找和纠治政绩观偏差，努力创造经得起实践、人民、历史检验的实绩。</w:t>
      </w:r>
      <w:r>
        <w:rPr>
          <w:rFonts w:hint="eastAsia" w:ascii="Times New Roman" w:hAnsi="Times New Roman" w:eastAsia="方正仿宋_GBK" w:cs="Times New Roman"/>
          <w:sz w:val="32"/>
          <w:szCs w:val="32"/>
          <w:lang w:val="en-US" w:eastAsia="zh-CN"/>
        </w:rPr>
        <w:t>”</w:t>
      </w:r>
    </w:p>
    <w:p w14:paraId="0261951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为政贵在行，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以实则治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12C3C76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在正定工作时，习近平同志在县委工作会议上就明确提出要求，</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领导作风和工作作风要有一个突破性的变化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一定要树立求实精神，抓实事，求实效，真刀真枪干一场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076EFDF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1990年，在《滴水穿石的启示》一文中，习近平同志这样写道：</w:t>
      </w:r>
    </w:p>
    <w:p w14:paraId="22FDFEC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我们需要的是立足于实际又胸怀长远目标的实干，而不需要不甘寂寞、好高骛远的空想；我们需要的是一步一个脚印的实干精神，而不需要新官上任只烧三把火希图侥幸成功的投机心理；我们需要的是锲而不舍的韧劲，而不需要‘三天打鱼，两天晒网’的散漫。</w:t>
      </w:r>
      <w:r>
        <w:rPr>
          <w:rFonts w:hint="eastAsia" w:ascii="Times New Roman" w:hAnsi="Times New Roman" w:eastAsia="方正仿宋_GBK" w:cs="Times New Roman"/>
          <w:sz w:val="32"/>
          <w:szCs w:val="32"/>
          <w:lang w:val="en-US" w:eastAsia="zh-CN"/>
        </w:rPr>
        <w:t>”</w:t>
      </w:r>
    </w:p>
    <w:p w14:paraId="767753C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空谈误国，实干兴邦。</w:t>
      </w:r>
    </w:p>
    <w:p w14:paraId="4583FAE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新时代以来，习近平总书记多次阐释</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的辩证关系，树立起</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业绩都是干出来的，真干才能真出业绩、出真业绩</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的鲜明导向。</w:t>
      </w:r>
    </w:p>
    <w:p w14:paraId="1BFEE8C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以实干出政绩，干在实处方能走在前列。</w:t>
      </w:r>
    </w:p>
    <w:p w14:paraId="35AEA98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开展主题教育，要以解决实际问题的成效作为衡量标准，即知即改、立行立改，不能拖延，不能虚与应付。</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2019年7月，习近平总书记在内蒙古考察并指导开展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不忘初心、牢记使命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主题教育，指导广大党员破解</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学归学做归做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两张皮</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问题。</w:t>
      </w:r>
    </w:p>
    <w:p w14:paraId="77A5689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坚持谋事要实、创业要实、做人要实，把为民务实清廉的价值追求深深植根于思想和行动中，突出实践导向，真抓实干、务求实效……党的十八大以来，历次党内集中教育，</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学以致用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知行合一</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的要求贯穿始终。</w:t>
      </w:r>
    </w:p>
    <w:p w14:paraId="77F320E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形式主义少一些、真抓实干多一些，矛盾也会少一些，实绩也会多一些。</w:t>
      </w:r>
      <w:r>
        <w:rPr>
          <w:rFonts w:hint="eastAsia" w:ascii="Times New Roman" w:hAnsi="Times New Roman" w:eastAsia="方正仿宋_GBK" w:cs="Times New Roman"/>
          <w:sz w:val="32"/>
          <w:szCs w:val="32"/>
          <w:lang w:val="en-US" w:eastAsia="zh-CN"/>
        </w:rPr>
        <w:t>”</w:t>
      </w:r>
    </w:p>
    <w:p w14:paraId="6CF5DB1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对于弄虚作假、好大喜功、光说不练、花拳绣腿等政绩观扭曲错位问题，习近平总书记多次提出明确批评，教育引导广大党员干部沉下心来踏实干，</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一步一个脚印、稳扎稳打向前走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134864A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以实干出政绩，迎难而上方显本色担当。</w:t>
      </w:r>
    </w:p>
    <w:p w14:paraId="7D5EBAD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党看干部主要就是看肩膀能不能负重，能不能超负荷</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我们做人一世，为官一任，要有肝胆，要有担当精神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要拎着乌纱帽干事，不要捂着乌纱帽做官</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‘为官避事平生耻。’担当大小，体现着干部的胸怀、勇气、格调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……关键时刻站得出来，危急关头顶得上去，折射的是政绩观，彰显的是党性和作风。</w:t>
      </w:r>
    </w:p>
    <w:p w14:paraId="0B4511A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新时代以来，以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一个也不能少</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的决心打赢脱贫攻坚战，以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咬定青山不放松</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的执着推进污染防治攻坚战，以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敢于啃硬骨头，敢于涉险滩</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的勇气将改革进行到底，以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得罪千百人、不负十四亿</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的使命担当开展史无前例的反腐败斗争……</w:t>
      </w:r>
    </w:p>
    <w:p w14:paraId="1F9F12C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习近平总书记始终以伟大的历史主动精神，带领全党进行具有许多新的历史特点的伟大斗争，激励广大党员干部挺起脊梁、冲锋在前，在战风险、迎挑战中经受考验，在直面问题、破解难题中开创新局。</w:t>
      </w:r>
    </w:p>
    <w:p w14:paraId="44E30F0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以过硬作风创造过硬业绩，既要靠干部实干担当，也要靠组织保驾护航。</w:t>
      </w:r>
    </w:p>
    <w:p w14:paraId="4074238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针对一些党员干部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洗碗越多，摔碗越多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的顾虑，个别地方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能者多劳、庸者逍遥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干多干少一个样</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的现象，习近平总书记明确提出，各级党组织要以鲜明态度，为担当者担当，为负责者负责，为干事者撑腰。</w:t>
      </w:r>
    </w:p>
    <w:p w14:paraId="448B88A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树立选人用人正确导向，把政治标准放在首位，明确要求</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对那些勇担当、有本事、坚持原则、不怕得罪人、个性鲜明的干部……组织上一定要为他们说公道话</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685EDC7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注重发挥考核指挥棒作用，推动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完善高质量发展考核体系和干部政绩考核评价体系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，健全有效防范和纠治政绩观偏差工作机制；</w:t>
      </w:r>
    </w:p>
    <w:p w14:paraId="7A330F1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落实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三个区分开来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，要求</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充分调动党员干部干事创业的积极性、主动性、创造性，着力解决干部乱作为、不作为、不敢为、不善为问题</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76E59EA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为基层减负赋能，强调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要明确权责，不能什么事都压给基层，基层该承担哪些工作，要把职责事项搞清楚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7FAD43B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w:t>
      </w:r>
    </w:p>
    <w:p w14:paraId="49EB995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鲜明提出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信念坚定、为民服务、勤政务实、敢于担当、清正廉洁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的新时代好干部标准，推动营造有利于干事创业的良好环境，习近平总书记多次强调坚持严管厚爱相结合，指引干部队伍健康成长，为党的事业兴旺发达提供坚强保证。</w:t>
      </w:r>
    </w:p>
    <w:p w14:paraId="3C81D12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致力非凡之事业，必有非凡之精神。</w:t>
      </w:r>
    </w:p>
    <w:p w14:paraId="1B82926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1936年10月，历经艰苦卓绝的二万五千里长征，红军三大主力胜利会师，淬火新生的中国共产党由此开启了中国革命波澜壮阔的新画卷。</w:t>
      </w:r>
    </w:p>
    <w:p w14:paraId="56911D1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90年后的今天，中国式现代化已经展开壮美画卷并呈现出无比光明灿烂的前景。</w:t>
      </w:r>
    </w:p>
    <w:p w14:paraId="76D5972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面对许多仍然需要跨越的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雪山</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草地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、需要征服的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娄山关</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腊子口</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，习近平总书记的殷殷告诫振聋发聩——</w:t>
      </w:r>
    </w:p>
    <w:p w14:paraId="2D438D1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一切贪图安逸、不愿继续艰苦奋斗的想法都是要不得的，一切骄傲自满、不愿继续开拓前进的想法都是要不得的。</w:t>
      </w:r>
      <w:r>
        <w:rPr>
          <w:rFonts w:hint="eastAsia" w:ascii="Times New Roman" w:hAnsi="Times New Roman" w:eastAsia="方正仿宋_GBK" w:cs="Times New Roman"/>
          <w:sz w:val="32"/>
          <w:szCs w:val="32"/>
          <w:lang w:val="en-US" w:eastAsia="zh-CN"/>
        </w:rPr>
        <w:t>”</w:t>
      </w:r>
    </w:p>
    <w:p w14:paraId="47428D2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新征程是新的长征。新时代中国共产党人坚定信心、实干笃行，坚持树立和践行正确政绩观，永远与人民在一起，始终奋进在时代前列，必将用新的伟大奋斗创造新的历史伟业。</w:t>
      </w:r>
    </w:p>
    <w:p w14:paraId="43A65D29">
      <w:pPr>
        <w:keepNext w:val="0"/>
        <w:keepLines w:val="0"/>
        <w:pageBreakBefore w:val="0"/>
        <w:widowControl w:val="0"/>
        <w:kinsoku/>
        <w:wordWrap/>
        <w:overflowPunct/>
        <w:topLinePunct w:val="0"/>
        <w:autoSpaceDE/>
        <w:autoSpaceDN/>
        <w:bidi w:val="0"/>
        <w:adjustRightInd/>
        <w:snapToGrid/>
        <w:ind w:firstLine="640"/>
        <w:jc w:val="right"/>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来源：共产党员网</w:t>
      </w:r>
    </w:p>
    <w:p w14:paraId="261C2E8A">
      <w:pPr>
        <w:rPr>
          <w:rFonts w:hint="eastAsia"/>
          <w:lang w:val="en-US" w:eastAsia="zh-CN"/>
        </w:rPr>
      </w:pPr>
    </w:p>
    <w:sectPr>
      <w:footerReference r:id="rId3" w:type="default"/>
      <w:footerReference r:id="rId4" w:type="even"/>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272DB">
    <w:pPr>
      <w:pStyle w:val="3"/>
      <w:rPr>
        <w:rFonts w:hint="eastAsia" w:ascii="Times New Roman" w:hAnsi="Times New Roman" w:cs="Times New Roman"/>
        <w:sz w:val="32"/>
        <w:szCs w:val="32"/>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HAnsi" w:hAnsiTheme="minorHAnsi" w:eastAsiaTheme="minorEastAsia" w:cstheme="minorBidi"/>
        <w:kern w:val="2"/>
        <w:sz w:val="21"/>
        <w:szCs w:val="24"/>
        <w:lang w:val="en-US" w:eastAsia="zh-CN" w:bidi="ar-SA"/>
      </w:rPr>
      <w:id w:val="147458382"/>
      <w:docPartObj>
        <w:docPartGallery w:val="autotext"/>
      </w:docPartObj>
    </w:sdtPr>
    <w:sdtEndPr>
      <w:rPr>
        <w:rFonts w:ascii="宋体" w:hAnsi="宋体" w:eastAsia="宋体" w:cstheme="minorBidi"/>
        <w:kern w:val="2"/>
        <w:sz w:val="28"/>
        <w:szCs w:val="28"/>
        <w:lang w:val="en-US" w:eastAsia="zh-CN" w:bidi="ar-SA"/>
      </w:rPr>
    </w:sdtEndPr>
    <w:sdtContent>
      <w:p w14:paraId="490CDFD7">
        <w:pPr>
          <w:pStyle w:val="3"/>
          <w:ind w:right="360" w:firstLine="420" w:firstLineChars="200"/>
          <w:rPr>
            <w:rFonts w:ascii="宋体" w:hAnsi="宋体" w:eastAsia="宋体"/>
            <w:sz w:val="28"/>
            <w:szCs w:val="28"/>
          </w:rPr>
        </w:pPr>
        <w:r>
          <w:rPr>
            <w:rFonts w:hint="eastAsia"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ascii="宋体" w:hAnsi="宋体" w:eastAsia="宋体"/>
            <w:sz w:val="28"/>
            <w:szCs w:val="28"/>
          </w:rPr>
          <w:t xml:space="preserve"> </w:t>
        </w:r>
        <w:r>
          <w:rPr>
            <w:rFonts w:hint="eastAsia" w:ascii="宋体" w:hAnsi="宋体" w:eastAsia="宋体"/>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14653790"/>
    <w:rsid w:val="165E05FB"/>
    <w:rsid w:val="1666025D"/>
    <w:rsid w:val="17FA6613"/>
    <w:rsid w:val="18655FC3"/>
    <w:rsid w:val="1CFE1B1D"/>
    <w:rsid w:val="255614AE"/>
    <w:rsid w:val="27521803"/>
    <w:rsid w:val="2A2A2602"/>
    <w:rsid w:val="3515518B"/>
    <w:rsid w:val="3E4C7FE1"/>
    <w:rsid w:val="406C50F2"/>
    <w:rsid w:val="58631B0A"/>
    <w:rsid w:val="594903C6"/>
    <w:rsid w:val="5985500A"/>
    <w:rsid w:val="5C817409"/>
    <w:rsid w:val="5CD645D9"/>
    <w:rsid w:val="5CE13766"/>
    <w:rsid w:val="657778C0"/>
    <w:rsid w:val="681C3140"/>
    <w:rsid w:val="69782D5D"/>
    <w:rsid w:val="6CCB3AEB"/>
    <w:rsid w:val="74454183"/>
    <w:rsid w:val="76D52218"/>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重庆化工职业学院</Company>
  <Pages>20</Pages>
  <Words>1897</Words>
  <Characters>1905</Characters>
  <Lines>12</Lines>
  <Paragraphs>3</Paragraphs>
  <TotalTime>1</TotalTime>
  <ScaleCrop>false</ScaleCrop>
  <LinksUpToDate>false</LinksUpToDate>
  <CharactersWithSpaces>1906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韶华倾负</cp:lastModifiedBy>
  <dcterms:modified xsi:type="dcterms:W3CDTF">2026-03-03T02:31:28Z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CACE74BD8110409CA95C08CF2589FDE3_13</vt:lpwstr>
  </property>
  <property fmtid="{D5CDD505-2E9C-101B-9397-08002B2CF9AE}" pid="4" name="KSOTemplateDocerSaveRecord">
    <vt:lpwstr>eyJoZGlkIjoiYWZmNzU3OWI4MWYwYzVhN2U2YmFiZDgwMTRiNzUwZDciLCJ1c2VySWQiOiIyNzIzNTc3OTMifQ==</vt:lpwstr>
  </property>
</Properties>
</file>